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B2955" w14:textId="77777777" w:rsidR="00527AA7" w:rsidRPr="00527AA7" w:rsidRDefault="00527AA7" w:rsidP="00527AA7">
      <w:pPr>
        <w:shd w:val="clear" w:color="auto" w:fill="FFFFFF"/>
        <w:spacing w:before="240" w:after="0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pacing w:val="15"/>
          <w:sz w:val="25"/>
          <w:szCs w:val="25"/>
          <w:lang w:eastAsia="ru-RU"/>
        </w:rPr>
      </w:pPr>
      <w:r w:rsidRPr="00527AA7">
        <w:rPr>
          <w:rFonts w:ascii="Georgia" w:eastAsia="Times New Roman" w:hAnsi="Georgia" w:cs="Times New Roman"/>
          <w:b/>
          <w:bCs/>
          <w:color w:val="333333"/>
          <w:spacing w:val="15"/>
          <w:sz w:val="25"/>
          <w:szCs w:val="25"/>
          <w:lang w:eastAsia="ru-RU"/>
        </w:rPr>
        <w:t>Работа с сообществами: ценности и принципы</w:t>
      </w:r>
    </w:p>
    <w:p w14:paraId="0466927E" w14:textId="77777777" w:rsidR="00527AA7" w:rsidRDefault="00527AA7" w:rsidP="00527AA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iCs/>
          <w:color w:val="333333"/>
          <w:sz w:val="18"/>
          <w:szCs w:val="18"/>
          <w:lang w:eastAsia="ru-RU"/>
        </w:rPr>
      </w:pPr>
    </w:p>
    <w:p w14:paraId="044FDD9B" w14:textId="005CD511" w:rsidR="00527AA7" w:rsidRPr="00527AA7" w:rsidRDefault="00527AA7" w:rsidP="00527AA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i/>
          <w:iCs/>
          <w:color w:val="333333"/>
          <w:sz w:val="18"/>
          <w:szCs w:val="18"/>
          <w:lang w:eastAsia="ru-RU"/>
        </w:rPr>
        <w:t>Это фрагмент обзора, составленного Дарьей Кутузовой и опубликованного в «Московском психотерапевтическом журнале», №4, 2007 г.</w:t>
      </w:r>
    </w:p>
    <w:p w14:paraId="06F544E0" w14:textId="4C6957DF" w:rsidR="00527AA7" w:rsidRPr="00527AA7" w:rsidRDefault="00527AA7" w:rsidP="00527AA7">
      <w:pPr>
        <w:shd w:val="clear" w:color="auto" w:fill="FFFFFF"/>
        <w:spacing w:before="168" w:after="168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В некоторых случаях психологическое консультирование или психотерапия не являются адекватным способом разрешения проблем. Для многих людей «противоестественно» идти и рассказывать о своих проблемах, трудностях, страданиях постороннему человеку. Идея о том, что существуют специальным образом обученные люди, профессионалы, к которым надо обращаться в такого рода ситуациях — достижение последнего столетия, воспринятое в некоторых культурах и не получающее признания в других. Да и в рамках одной культуры всегда найдутся люди, которые нуждаются в помощи, но при этом формат психотерапии им не подходит. Именно поэтому необходимо разрабатывать формы помогающей практики, ориентированные на работу с коллективом и сообществом. В подобной практике, по сравнению с индивидуальной или семейной терапией, акценты расставляются по-другому.</w:t>
      </w:r>
    </w:p>
    <w:p w14:paraId="0A5FF662" w14:textId="77777777" w:rsidR="00527AA7" w:rsidRPr="00527AA7" w:rsidRDefault="00527AA7" w:rsidP="00527AA7">
      <w:pPr>
        <w:shd w:val="clear" w:color="auto" w:fill="FFFFFF"/>
        <w:spacing w:before="168" w:after="168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Работа с сообществами получает все большее распространение в мире, в частности, многие университеты (наиболее известные – </w:t>
      </w:r>
      <w:proofErr w:type="spellStart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Manchester</w:t>
      </w:r>
      <w:proofErr w:type="spellEnd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Metropolitan в Великобритании и </w:t>
      </w:r>
      <w:proofErr w:type="spellStart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Massey</w:t>
      </w:r>
      <w:proofErr w:type="spellEnd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в Новой Зеландии) открывают специализацию «Работа с сообществами» или «Психология сообществ».</w:t>
      </w:r>
    </w:p>
    <w:p w14:paraId="1E7BB923" w14:textId="77777777" w:rsidR="00527AA7" w:rsidRPr="00527AA7" w:rsidRDefault="00527AA7" w:rsidP="00527AA7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ru-RU"/>
        </w:rPr>
        <w:t>Основными ценностями в работе с сообществами являются справедливость, ответственность, бережное отношение и общность.</w:t>
      </w:r>
    </w:p>
    <w:p w14:paraId="0B7A3BA6" w14:textId="77777777" w:rsidR="00527AA7" w:rsidRPr="00527AA7" w:rsidRDefault="00527AA7" w:rsidP="00527AA7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Представления о </w:t>
      </w:r>
      <w:r w:rsidRPr="00527AA7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ru-RU"/>
        </w:rPr>
        <w:t>справедливости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, в частности – социальной справедливости, лежат в основе многих прав человека, на которых, в свою очередь, базируется работа с сообществами:</w:t>
      </w:r>
    </w:p>
    <w:p w14:paraId="6B4F112A" w14:textId="77777777" w:rsidR="00527AA7" w:rsidRPr="00527AA7" w:rsidRDefault="00527AA7" w:rsidP="00527AA7">
      <w:pPr>
        <w:numPr>
          <w:ilvl w:val="0"/>
          <w:numId w:val="1"/>
        </w:numPr>
        <w:shd w:val="clear" w:color="auto" w:fill="FFFFFF"/>
        <w:spacing w:after="0" w:line="240" w:lineRule="auto"/>
        <w:ind w:left="960" w:right="24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право на равномерное распределение ресурсов и их доступность;</w:t>
      </w:r>
    </w:p>
    <w:p w14:paraId="53526B7F" w14:textId="77777777" w:rsidR="00527AA7" w:rsidRPr="00527AA7" w:rsidRDefault="00527AA7" w:rsidP="00527AA7">
      <w:pPr>
        <w:numPr>
          <w:ilvl w:val="0"/>
          <w:numId w:val="1"/>
        </w:numPr>
        <w:shd w:val="clear" w:color="auto" w:fill="FFFFFF"/>
        <w:spacing w:after="0" w:line="240" w:lineRule="auto"/>
        <w:ind w:left="960" w:right="24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право жить в мире и быть свободными от притеснения;</w:t>
      </w:r>
    </w:p>
    <w:p w14:paraId="1BF2CF11" w14:textId="77777777" w:rsidR="00527AA7" w:rsidRPr="00527AA7" w:rsidRDefault="00527AA7" w:rsidP="00527AA7">
      <w:pPr>
        <w:numPr>
          <w:ilvl w:val="0"/>
          <w:numId w:val="1"/>
        </w:numPr>
        <w:shd w:val="clear" w:color="auto" w:fill="FFFFFF"/>
        <w:spacing w:after="0" w:line="240" w:lineRule="auto"/>
        <w:ind w:left="960" w:right="24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право на уважительное и честное отношение;</w:t>
      </w:r>
    </w:p>
    <w:p w14:paraId="4CFE702E" w14:textId="77777777" w:rsidR="00527AA7" w:rsidRPr="00527AA7" w:rsidRDefault="00527AA7" w:rsidP="00527AA7">
      <w:pPr>
        <w:numPr>
          <w:ilvl w:val="0"/>
          <w:numId w:val="1"/>
        </w:numPr>
        <w:shd w:val="clear" w:color="auto" w:fill="FFFFFF"/>
        <w:spacing w:after="0" w:line="240" w:lineRule="auto"/>
        <w:ind w:left="960" w:right="24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право самостоятельно определять свою жизнь.</w:t>
      </w:r>
    </w:p>
    <w:p w14:paraId="5822669B" w14:textId="77777777" w:rsidR="00527AA7" w:rsidRPr="00527AA7" w:rsidRDefault="00527AA7" w:rsidP="00527AA7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Специалисты, занимающиеся работой с сообществами, работают преимущественно с теми, кто оказывается </w:t>
      </w:r>
      <w:proofErr w:type="spellStart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маргинализованным</w:t>
      </w:r>
      <w:proofErr w:type="spellEnd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, притесняемым социальной системой. </w:t>
      </w:r>
      <w:r w:rsidRPr="00527AA7">
        <w:rPr>
          <w:rFonts w:ascii="Verdana" w:eastAsia="Times New Roman" w:hAnsi="Verdana" w:cs="Times New Roman"/>
          <w:b/>
          <w:bCs/>
          <w:i/>
          <w:iCs/>
          <w:color w:val="333333"/>
          <w:sz w:val="18"/>
          <w:szCs w:val="18"/>
          <w:lang w:eastAsia="ru-RU"/>
        </w:rPr>
        <w:t>Основным принципом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 работы является «придание сил» членам </w:t>
      </w:r>
      <w:proofErr w:type="spellStart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маргинализованного</w:t>
      </w:r>
      <w:proofErr w:type="spellEnd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сообщества, поддержка и укрепление их активной жизненной позиции — способности влиять на собственную жизнь, активно и самостоятельно определять ее предпочитаемое направление. В работе с сообществами на первый план выходят вопросы ответственности, субъектности, а также — социального влияния, политической власти и законных прав. Специалисты по работе с сообществами руководствуются идеалом человечного, инклюзивного общества, в котором признаются и уважаются различия между людьми, а злоупотребление властью и разные формы угнетения слабых считаются недопустимыми.</w:t>
      </w:r>
    </w:p>
    <w:p w14:paraId="3AC7369B" w14:textId="77777777" w:rsidR="00527AA7" w:rsidRPr="00527AA7" w:rsidRDefault="00527AA7" w:rsidP="00527AA7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ru-RU"/>
        </w:rPr>
        <w:t>Ценности ответственности и бережного отношения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определяют основные обязанности специалиста, работающего с сообществами:</w:t>
      </w:r>
    </w:p>
    <w:p w14:paraId="07869A2D" w14:textId="77777777" w:rsidR="00527AA7" w:rsidRPr="00527AA7" w:rsidRDefault="00527AA7" w:rsidP="00527AA7">
      <w:pPr>
        <w:numPr>
          <w:ilvl w:val="0"/>
          <w:numId w:val="2"/>
        </w:numPr>
        <w:shd w:val="clear" w:color="auto" w:fill="FFFFFF"/>
        <w:spacing w:after="0" w:line="240" w:lineRule="auto"/>
        <w:ind w:left="960" w:right="24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обязанность заботиться о мире, в котором мы живем, и о людях, его населяющих;</w:t>
      </w:r>
    </w:p>
    <w:p w14:paraId="51D556DC" w14:textId="77777777" w:rsidR="00527AA7" w:rsidRPr="00527AA7" w:rsidRDefault="00527AA7" w:rsidP="00527AA7">
      <w:pPr>
        <w:numPr>
          <w:ilvl w:val="0"/>
          <w:numId w:val="2"/>
        </w:numPr>
        <w:shd w:val="clear" w:color="auto" w:fill="FFFFFF"/>
        <w:spacing w:after="0" w:line="240" w:lineRule="auto"/>
        <w:ind w:left="960" w:right="24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обязанность помогать людям вносить вклад в поддержание и развитие человечества и обретать чувство принадлежности к сообществу, к большему социальному целому;</w:t>
      </w:r>
    </w:p>
    <w:p w14:paraId="00721DB4" w14:textId="77777777" w:rsidR="00527AA7" w:rsidRPr="00527AA7" w:rsidRDefault="00527AA7" w:rsidP="00527AA7">
      <w:pPr>
        <w:numPr>
          <w:ilvl w:val="0"/>
          <w:numId w:val="2"/>
        </w:numPr>
        <w:shd w:val="clear" w:color="auto" w:fill="FFFFFF"/>
        <w:spacing w:after="0" w:line="240" w:lineRule="auto"/>
        <w:ind w:left="960" w:right="24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lastRenderedPageBreak/>
        <w:t>обязанность бережно относиться к человеческой жизни, времени и вещам;</w:t>
      </w:r>
    </w:p>
    <w:p w14:paraId="34EA2575" w14:textId="77777777" w:rsidR="00527AA7" w:rsidRPr="00527AA7" w:rsidRDefault="00527AA7" w:rsidP="00527AA7">
      <w:pPr>
        <w:numPr>
          <w:ilvl w:val="0"/>
          <w:numId w:val="2"/>
        </w:numPr>
        <w:shd w:val="clear" w:color="auto" w:fill="FFFFFF"/>
        <w:spacing w:after="0" w:line="240" w:lineRule="auto"/>
        <w:ind w:left="960" w:right="24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обязанность рассматривать явления в долгосрочной перспективе, в более широком контексте, а не руководствоваться соображениями непосредственной выгоды.</w:t>
      </w:r>
    </w:p>
    <w:p w14:paraId="15ABD3A6" w14:textId="77777777" w:rsidR="00527AA7" w:rsidRPr="00527AA7" w:rsidRDefault="00527AA7" w:rsidP="00527AA7">
      <w:pPr>
        <w:shd w:val="clear" w:color="auto" w:fill="FFFFFF"/>
        <w:spacing w:before="168" w:after="168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Это означает, что при подобной работе большое внимание уделяется эффективному привлечению и использованию ресурсов, существующих в самих этих сообществах, и организации командной работы. Цель – запуск долгосрочных системных процессов изменения, а не просто «</w:t>
      </w:r>
      <w:proofErr w:type="spellStart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залатывание</w:t>
      </w:r>
      <w:proofErr w:type="spellEnd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дыр». Специалисты по работе с сообществами – в первую очередь, </w:t>
      </w:r>
      <w:proofErr w:type="spellStart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фасилитаторы</w:t>
      </w:r>
      <w:proofErr w:type="spellEnd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. Они только создают стартовые условия для запуска процесса развития и всегда готовы учиться у представителей того сообщества, с которым работают. Не существует универсального метода, алгоритма работы с сообществами, но только некий базовый каркас; это всегда инновация, вызов изобретательности и творческим способностям. Особая важность придается тому, чтобы в своей работе ненамеренно не воспроизвести те формы практик и отношений, которые и порождают проблемы.</w:t>
      </w:r>
    </w:p>
    <w:p w14:paraId="7BE3339F" w14:textId="77777777" w:rsidR="00527AA7" w:rsidRPr="00527AA7" w:rsidRDefault="00527AA7" w:rsidP="00527AA7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ru-RU"/>
        </w:rPr>
        <w:t>Ценность общности (</w:t>
      </w:r>
      <w:proofErr w:type="spellStart"/>
      <w:r w:rsidRPr="00527AA7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ru-RU"/>
        </w:rPr>
        <w:t>community</w:t>
      </w:r>
      <w:proofErr w:type="spellEnd"/>
      <w:r w:rsidRPr="00527AA7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ru-RU"/>
        </w:rPr>
        <w:t>) 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отражает мечты, надежды и упования специалистов и волонтеров, выбравших для себя эту область деятельности:</w:t>
      </w:r>
    </w:p>
    <w:p w14:paraId="564058AD" w14:textId="77777777" w:rsidR="00527AA7" w:rsidRPr="00527AA7" w:rsidRDefault="00527AA7" w:rsidP="00527AA7">
      <w:pPr>
        <w:numPr>
          <w:ilvl w:val="0"/>
          <w:numId w:val="3"/>
        </w:numPr>
        <w:shd w:val="clear" w:color="auto" w:fill="FFFFFF"/>
        <w:spacing w:after="0" w:line="240" w:lineRule="auto"/>
        <w:ind w:left="960" w:right="24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надежда на товарищество, дружеские отношения, любовь, принятие и терпимость;</w:t>
      </w:r>
    </w:p>
    <w:p w14:paraId="7D96DB75" w14:textId="77777777" w:rsidR="00527AA7" w:rsidRPr="00527AA7" w:rsidRDefault="00527AA7" w:rsidP="00527AA7">
      <w:pPr>
        <w:numPr>
          <w:ilvl w:val="0"/>
          <w:numId w:val="3"/>
        </w:numPr>
        <w:shd w:val="clear" w:color="auto" w:fill="FFFFFF"/>
        <w:spacing w:after="0" w:line="240" w:lineRule="auto"/>
        <w:ind w:left="960" w:right="240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надежда на то, чтобы быть включенными в сообщество, и чтобы особенности каждого человека признавались и служили источником радости и силы;</w:t>
      </w:r>
    </w:p>
    <w:p w14:paraId="6CA682A4" w14:textId="0F870CA9" w:rsidR="00527AA7" w:rsidRPr="00527AA7" w:rsidRDefault="00527AA7" w:rsidP="00527AA7">
      <w:pPr>
        <w:numPr>
          <w:ilvl w:val="0"/>
          <w:numId w:val="3"/>
        </w:numPr>
        <w:shd w:val="clear" w:color="auto" w:fill="F3F3F3"/>
        <w:spacing w:after="0" w:line="240" w:lineRule="auto"/>
        <w:ind w:left="960" w:right="240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надежда на то, что наши слабости и промахи не затмят наш потенциал (как отдельных людей, так и сообществ), и что нас примут такими, какие мы есть.</w:t>
      </w:r>
    </w:p>
    <w:p w14:paraId="4AEEADDC" w14:textId="77777777" w:rsidR="00527AA7" w:rsidRPr="00527AA7" w:rsidRDefault="00527AA7" w:rsidP="00527AA7">
      <w:pPr>
        <w:shd w:val="clear" w:color="auto" w:fill="FFFFFF"/>
        <w:spacing w:before="168" w:after="168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Специалисты по работе с сообществами стремятся укрепить у тех, с кем работают, чувство общности, принадлежности к большему целому и добровольно взятые на себя обязательства заботиться о благе других людей. Они признают разнообразие и ценят особенности людей, связанные, в частности, с их принадлежностью к той или иной расе, культуре, социально-экономическому классу, возрасту, полу, сексуальной ориентации, наличию или отсутствию состояния здоровья, ограничивающего их возможности. Специалисты по работе с сообществами противостоят дискриминации и часто выступают посредниками в ситуации конфликта. Они берут на себя обязательство никогда не прекращать учиться и распространять знания и полезные умения; они понимают, что, сколько бы ты ни знал, всегда остается пространство для развития. Профессионалы, работающие с сообществами, ответственно подходят к рефлексии и оценке собственной работы – в первую очередь теми, на благо кого они работают.</w:t>
      </w:r>
    </w:p>
    <w:p w14:paraId="4190BA7F" w14:textId="77777777" w:rsidR="00527AA7" w:rsidRPr="00527AA7" w:rsidRDefault="00527AA7" w:rsidP="00527AA7">
      <w:pPr>
        <w:shd w:val="clear" w:color="auto" w:fill="FFFFFF"/>
        <w:spacing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Основные принципы работы с сообществами помогают определять ее приоритетные направления. </w:t>
      </w:r>
      <w:r w:rsidRPr="00527AA7">
        <w:rPr>
          <w:rFonts w:ascii="Verdana" w:eastAsia="Times New Roman" w:hAnsi="Verdana" w:cs="Times New Roman"/>
          <w:b/>
          <w:bCs/>
          <w:i/>
          <w:iCs/>
          <w:color w:val="333333"/>
          <w:sz w:val="18"/>
          <w:szCs w:val="18"/>
          <w:lang w:eastAsia="ru-RU"/>
        </w:rPr>
        <w:t>Экологический подход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признает важность исторического, культурного и ситуативного контекста жизни людей. В этот контекст могут включаться роли, которые исполняют в ситуации другие люди, физические аспекты окружающей среды, законодательство и политика по отношению к определенным вопросам, или доминирующие в обществе дискурсы. Понимание влияния контекста часто ведет к разработке таких стратегий вмешательства, которые выходят за пределы индивидуальной работы. Экологический подход также помогает специалистам по работе с сообществами видеть различный масштаб возможных изменений.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br/>
      </w:r>
      <w:r w:rsidRPr="00527AA7">
        <w:rPr>
          <w:rFonts w:ascii="Verdana" w:eastAsia="Times New Roman" w:hAnsi="Verdana" w:cs="Times New Roman"/>
          <w:b/>
          <w:bCs/>
          <w:i/>
          <w:iCs/>
          <w:color w:val="333333"/>
          <w:sz w:val="18"/>
          <w:szCs w:val="18"/>
          <w:lang w:eastAsia="ru-RU"/>
        </w:rPr>
        <w:lastRenderedPageBreak/>
        <w:t>Взгляд с системной точки зрения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 непосредственно следует из экологического подхода и позволяет осознавать, что возникновение и существование социальных проблем, как правило, обусловлено множеством факторов разного уровня, от индивидуального до глобального. Таким образом, специалисты по работе с сообществами неизбежно заинтересованы в том, чтобы познакомиться с позицией и взглядами различных заинтересованных сторон, а также в том, чтобы понять и использовать различные формы власти и ее проявлений в разных точках социальной системы.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br/>
      </w:r>
      <w:r w:rsidRPr="00527AA7">
        <w:rPr>
          <w:rFonts w:ascii="Verdana" w:eastAsia="Times New Roman" w:hAnsi="Verdana" w:cs="Times New Roman"/>
          <w:b/>
          <w:bCs/>
          <w:i/>
          <w:iCs/>
          <w:color w:val="333333"/>
          <w:sz w:val="18"/>
          <w:szCs w:val="18"/>
          <w:lang w:eastAsia="ru-RU"/>
        </w:rPr>
        <w:t>Признание различий.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 Специалисты по работе с сообществами способствуют тому, чтобы люди получали опыт самостоятельного осуществления изменений в рамках инклюзивно организованной деятельности. В партнерских отношениях с людьми из </w:t>
      </w:r>
      <w:proofErr w:type="spellStart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маргинализованных</w:t>
      </w:r>
      <w:proofErr w:type="spellEnd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групп, специалисты по работе с сообществами исследуют природу притеснения – исключения из социальной жизни, несправедливого обращения со стороны чиновников и профессионалов (юристов, педагогов, врачей и т.п.) В этой работе происходит трансляция ценности признания различий.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br/>
        <w:t>Важным принципом работы с сообществами является также </w:t>
      </w:r>
      <w:r w:rsidRPr="00527AA7">
        <w:rPr>
          <w:rFonts w:ascii="Verdana" w:eastAsia="Times New Roman" w:hAnsi="Verdana" w:cs="Times New Roman"/>
          <w:b/>
          <w:bCs/>
          <w:i/>
          <w:iCs/>
          <w:color w:val="333333"/>
          <w:sz w:val="18"/>
          <w:szCs w:val="18"/>
          <w:lang w:eastAsia="ru-RU"/>
        </w:rPr>
        <w:t>внимание к организации профилактических, превентивных мер, 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а не только к исправлению уже нанесенного вреда. Эти профилактические меры могут осуществляться на разных уровнях, от создания ресурсов самопомощи до лоббирования определенных изменений в законодательстве. Специалисты по работе с сообществами запускают информационные, просветительские кампании, обучают тех, кто непосредственно работает в проблемных социальных сферах. Тем самым, они воздействуют на социальные практики в обществе в целом. Партнерство в отношениях с </w:t>
      </w:r>
      <w:proofErr w:type="spellStart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маргинализованными</w:t>
      </w:r>
      <w:proofErr w:type="spellEnd"/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группами основано на открытом принятии указанных выше ценностей и выражается в том, что деятельность специалистов по работе с сообществами является, по преимуществу, волонтерской или некоммерческой, осуществляется на общественных началах или финансируется за счет грантов.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br/>
        <w:t>Социальные проблемы определяются множеством различных факторов, поэтому </w:t>
      </w:r>
      <w:r w:rsidRPr="00527AA7">
        <w:rPr>
          <w:rFonts w:ascii="Verdana" w:eastAsia="Times New Roman" w:hAnsi="Verdana" w:cs="Times New Roman"/>
          <w:b/>
          <w:bCs/>
          <w:i/>
          <w:iCs/>
          <w:color w:val="333333"/>
          <w:sz w:val="18"/>
          <w:szCs w:val="18"/>
          <w:lang w:eastAsia="ru-RU"/>
        </w:rPr>
        <w:t>работа в сообществах носит междисциплинарный характер. 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>Специалисты по работе с сообществами часто занимаются координацией действий других профессионалов, работающих со своим более узким кругом задач, — для достижения максимальной эффективности совместной деятельности. Знание жизненного контекста, умения и навыки самих членов сообщества делают их равноправными партнерами специалистов, и везде, где только возможно, специалисты стремятся вовлекать их в работу, обеспечивая для этого условия. Например, это выражается в том, что при публикации отчетов о проделанной работе специалисты по работе с сообществами не присваивают авторство исключительно себе, но перечисляют ключевых партнеров – членов сообщества – в качестве соавторов.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br/>
      </w:r>
      <w:r w:rsidRPr="00527AA7">
        <w:rPr>
          <w:rFonts w:ascii="Verdana" w:eastAsia="Times New Roman" w:hAnsi="Verdana" w:cs="Times New Roman"/>
          <w:b/>
          <w:bCs/>
          <w:i/>
          <w:iCs/>
          <w:color w:val="333333"/>
          <w:sz w:val="18"/>
          <w:szCs w:val="18"/>
          <w:lang w:eastAsia="ru-RU"/>
        </w:rPr>
        <w:t>Исследование и оценка осуществляемых программ и изменений –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 необходимый аспект работы, позволяющий выявить ее сильные и слабые места и в соответствии с этим </w:t>
      </w:r>
      <w:r w:rsidRPr="00527AA7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lastRenderedPageBreak/>
        <w:t>корректировать ее направление. Проведение таких исследований также служат основанием, позволяющим претендовать на финансовую поддержку проекта в различных фондах. Специалисты по работе с сообществами обладают необходимыми знаниями и навыками для планирования, проведения и обработки результатов как качественного, так и количественного исследования. Они помогают членам сообщества в разработке творческих методов исследования «на местах», в результате которых может быть получена ценная информация о проекте. Для этого в некоторых случаях членам сообщества оказывается необходима дополнительная подготовка, которую также берут на себя специалисты по работе с сообществами.</w:t>
      </w:r>
    </w:p>
    <w:p w14:paraId="460564F3" w14:textId="43909332" w:rsidR="00767108" w:rsidRDefault="00527AA7">
      <w:r>
        <w:t xml:space="preserve">Источник: </w:t>
      </w:r>
    </w:p>
    <w:sectPr w:rsidR="00767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66EB4"/>
    <w:multiLevelType w:val="multilevel"/>
    <w:tmpl w:val="A0BE2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BB45AC"/>
    <w:multiLevelType w:val="multilevel"/>
    <w:tmpl w:val="0F601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831A79"/>
    <w:multiLevelType w:val="multilevel"/>
    <w:tmpl w:val="7A3E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AA7"/>
    <w:rsid w:val="00527AA7"/>
    <w:rsid w:val="0076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EC5B"/>
  <w15:chartTrackingRefBased/>
  <w15:docId w15:val="{F4A1C7D6-DA2C-4D1E-B179-BC6F740AB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27A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7A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ost-info">
    <w:name w:val="post-info"/>
    <w:basedOn w:val="a"/>
    <w:rsid w:val="00527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27AA7"/>
    <w:rPr>
      <w:color w:val="0000FF"/>
      <w:u w:val="single"/>
    </w:rPr>
  </w:style>
  <w:style w:type="character" w:styleId="a4">
    <w:name w:val="Emphasis"/>
    <w:basedOn w:val="a0"/>
    <w:uiPriority w:val="20"/>
    <w:qFormat/>
    <w:rsid w:val="00527AA7"/>
    <w:rPr>
      <w:i/>
      <w:iCs/>
    </w:rPr>
  </w:style>
  <w:style w:type="paragraph" w:styleId="a5">
    <w:name w:val="Normal (Web)"/>
    <w:basedOn w:val="a"/>
    <w:uiPriority w:val="99"/>
    <w:semiHidden/>
    <w:unhideWhenUsed/>
    <w:rsid w:val="00527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27AA7"/>
    <w:rPr>
      <w:b/>
      <w:bCs/>
    </w:rPr>
  </w:style>
  <w:style w:type="paragraph" w:customStyle="1" w:styleId="wp-caption-text">
    <w:name w:val="wp-caption-text"/>
    <w:basedOn w:val="a"/>
    <w:rsid w:val="00527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4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9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30877">
                  <w:marLeft w:val="150"/>
                  <w:marRight w:val="150"/>
                  <w:marTop w:val="150"/>
                  <w:marBottom w:val="150"/>
                  <w:divBdr>
                    <w:top w:val="single" w:sz="6" w:space="3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1437</Words>
  <Characters>8195</Characters>
  <Application>Microsoft Office Word</Application>
  <DocSecurity>0</DocSecurity>
  <Lines>68</Lines>
  <Paragraphs>19</Paragraphs>
  <ScaleCrop>false</ScaleCrop>
  <Company/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Kovbasiuk</dc:creator>
  <cp:keywords/>
  <dc:description/>
  <cp:lastModifiedBy>Irina Kovbasiuk</cp:lastModifiedBy>
  <cp:revision>1</cp:revision>
  <dcterms:created xsi:type="dcterms:W3CDTF">2021-08-11T05:54:00Z</dcterms:created>
  <dcterms:modified xsi:type="dcterms:W3CDTF">2021-08-11T05:56:00Z</dcterms:modified>
</cp:coreProperties>
</file>